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</w:rPr>
        <w:t>附件</w:t>
      </w:r>
    </w:p>
    <w:p>
      <w:pPr>
        <w:ind w:firstLine="5795" w:firstLineChars="1811"/>
        <w:rPr>
          <w:rFonts w:ascii="仿宋" w:hAnsi="仿宋" w:eastAsia="仿宋" w:cs="Times New Roman"/>
          <w:sz w:val="32"/>
          <w:szCs w:val="32"/>
          <w:u w:val="single"/>
        </w:rPr>
      </w:pPr>
      <w:r>
        <w:rPr>
          <w:rFonts w:ascii="仿宋" w:hAnsi="仿宋" w:eastAsia="仿宋" w:cs="Times New Roman"/>
          <w:sz w:val="32"/>
          <w:szCs w:val="32"/>
        </w:rPr>
        <w:t>项目编号</w:t>
      </w:r>
      <w:r>
        <w:rPr>
          <w:rFonts w:ascii="仿宋" w:hAnsi="仿宋" w:eastAsia="仿宋" w:cs="Times New Roman"/>
          <w:sz w:val="32"/>
          <w:szCs w:val="32"/>
          <w:u w:val="single"/>
        </w:rPr>
        <w:t xml:space="preserve">           </w:t>
      </w:r>
    </w:p>
    <w:p>
      <w:pPr>
        <w:spacing w:line="500" w:lineRule="exact"/>
        <w:jc w:val="center"/>
        <w:rPr>
          <w:rFonts w:ascii="仿宋" w:hAnsi="仿宋" w:eastAsia="仿宋" w:cs="Times New Roman"/>
          <w:sz w:val="32"/>
          <w:szCs w:val="32"/>
        </w:rPr>
      </w:pPr>
    </w:p>
    <w:p>
      <w:pPr>
        <w:spacing w:line="500" w:lineRule="exact"/>
        <w:jc w:val="center"/>
        <w:rPr>
          <w:rFonts w:ascii="仿宋" w:hAnsi="仿宋" w:eastAsia="仿宋" w:cs="Times New Roman"/>
          <w:sz w:val="32"/>
          <w:szCs w:val="32"/>
        </w:rPr>
      </w:pPr>
    </w:p>
    <w:p>
      <w:pPr>
        <w:spacing w:line="500" w:lineRule="exact"/>
        <w:jc w:val="center"/>
        <w:rPr>
          <w:rFonts w:hint="eastAsia" w:ascii="方正小标宋简体" w:hAnsi="仿宋" w:eastAsia="方正小标宋简体" w:cs="宋体"/>
          <w:kern w:val="0"/>
          <w:sz w:val="44"/>
          <w:szCs w:val="32"/>
        </w:rPr>
      </w:pPr>
      <w:r>
        <w:rPr>
          <w:rFonts w:hint="default" w:ascii="方正小标宋简体" w:hAnsi="方正小标宋_GBK" w:eastAsia="方正小标宋简体" w:cs="方正小标宋_GBK"/>
          <w:sz w:val="44"/>
          <w:szCs w:val="44"/>
          <w:lang w:val="en"/>
        </w:rPr>
        <w:t>六安</w:t>
      </w:r>
      <w:r>
        <w:rPr>
          <w:rFonts w:hint="eastAsia" w:ascii="方正小标宋简体" w:hAnsi="方正小标宋_GBK" w:eastAsia="方正小标宋简体" w:cs="方正小标宋_GBK"/>
          <w:sz w:val="44"/>
          <w:szCs w:val="44"/>
          <w:lang w:val="en" w:eastAsia="zh-CN"/>
        </w:rPr>
        <w:t>经济技术开发区</w:t>
      </w:r>
      <w:r>
        <w:rPr>
          <w:rFonts w:hint="eastAsia" w:ascii="方正小标宋简体" w:hAnsi="仿宋" w:eastAsia="方正小标宋简体" w:cs="宋体"/>
          <w:kern w:val="0"/>
          <w:sz w:val="44"/>
          <w:szCs w:val="32"/>
        </w:rPr>
        <w:t>海外</w:t>
      </w:r>
      <w:r>
        <w:rPr>
          <w:rFonts w:hint="eastAsia" w:ascii="方正小标宋简体" w:hAnsi="仿宋" w:eastAsia="方正小标宋简体" w:cs="宋体"/>
          <w:kern w:val="0"/>
          <w:sz w:val="44"/>
          <w:szCs w:val="32"/>
          <w:lang w:eastAsia="zh-CN"/>
        </w:rPr>
        <w:t>专利导航</w:t>
      </w:r>
      <w:r>
        <w:rPr>
          <w:rFonts w:hint="eastAsia" w:ascii="方正小标宋简体" w:hAnsi="仿宋" w:eastAsia="方正小标宋简体" w:cs="宋体"/>
          <w:kern w:val="0"/>
          <w:sz w:val="44"/>
          <w:szCs w:val="32"/>
        </w:rPr>
        <w:t>风险预警</w:t>
      </w:r>
    </w:p>
    <w:p>
      <w:pPr>
        <w:spacing w:line="500" w:lineRule="exact"/>
        <w:jc w:val="center"/>
        <w:rPr>
          <w:rFonts w:ascii="方正小标宋简体" w:hAnsi="仿宋" w:eastAsia="方正小标宋简体" w:cs="Times New Roman"/>
          <w:sz w:val="52"/>
          <w:szCs w:val="44"/>
        </w:rPr>
      </w:pPr>
      <w:r>
        <w:rPr>
          <w:rFonts w:hint="eastAsia" w:ascii="方正小标宋简体" w:hAnsi="仿宋" w:eastAsia="方正小标宋简体" w:cs="宋体"/>
          <w:kern w:val="0"/>
          <w:sz w:val="44"/>
          <w:szCs w:val="32"/>
        </w:rPr>
        <w:t>项目</w:t>
      </w:r>
      <w:r>
        <w:rPr>
          <w:rFonts w:hint="eastAsia" w:ascii="方正小标宋简体" w:hAnsi="仿宋" w:eastAsia="方正小标宋简体" w:cs="宋体"/>
          <w:sz w:val="44"/>
          <w:szCs w:val="32"/>
        </w:rPr>
        <w:t>申报书</w:t>
      </w:r>
    </w:p>
    <w:p>
      <w:pPr>
        <w:spacing w:line="500" w:lineRule="exact"/>
        <w:jc w:val="center"/>
        <w:rPr>
          <w:rFonts w:ascii="仿宋" w:hAnsi="仿宋" w:eastAsia="仿宋" w:cs="Times New Roman"/>
          <w:sz w:val="30"/>
          <w:szCs w:val="32"/>
        </w:rPr>
      </w:pPr>
    </w:p>
    <w:p>
      <w:pPr>
        <w:spacing w:line="700" w:lineRule="exact"/>
        <w:ind w:firstLine="720"/>
        <w:rPr>
          <w:rFonts w:ascii="仿宋" w:hAnsi="仿宋" w:eastAsia="仿宋" w:cs="Times New Roman"/>
          <w:spacing w:val="76"/>
          <w:sz w:val="32"/>
          <w:szCs w:val="32"/>
        </w:rPr>
      </w:pPr>
    </w:p>
    <w:p>
      <w:pPr>
        <w:spacing w:line="700" w:lineRule="exact"/>
        <w:ind w:firstLine="720"/>
        <w:rPr>
          <w:rFonts w:hint="eastAsia" w:ascii="仿宋" w:hAnsi="仿宋" w:eastAsia="仿宋" w:cs="Times New Roman"/>
          <w:sz w:val="32"/>
          <w:szCs w:val="32"/>
          <w:u w:val="single"/>
          <w:lang w:val="en-US" w:eastAsia="zh-CN"/>
        </w:rPr>
      </w:pPr>
      <w:r>
        <w:rPr>
          <w:rFonts w:ascii="仿宋" w:hAnsi="仿宋" w:eastAsia="仿宋" w:cs="Times New Roman"/>
          <w:spacing w:val="76"/>
          <w:sz w:val="32"/>
          <w:szCs w:val="32"/>
        </w:rPr>
        <w:t>申报单位</w:t>
      </w:r>
      <w:r>
        <w:rPr>
          <w:rFonts w:ascii="仿宋" w:hAnsi="仿宋" w:eastAsia="仿宋" w:cs="Times New Roman"/>
          <w:sz w:val="32"/>
          <w:szCs w:val="32"/>
          <w:u w:val="single"/>
        </w:rPr>
        <w:t xml:space="preserve">                     </w:t>
      </w:r>
      <w:r>
        <w:rPr>
          <w:rFonts w:hint="eastAsia" w:ascii="仿宋" w:hAnsi="仿宋" w:eastAsia="仿宋" w:cs="Times New Roman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 w:cs="Times New Roman"/>
          <w:sz w:val="32"/>
          <w:szCs w:val="32"/>
          <w:u w:val="single"/>
          <w:lang w:val="en-US" w:eastAsia="zh-CN"/>
        </w:rPr>
        <w:tab/>
      </w:r>
    </w:p>
    <w:p>
      <w:pPr>
        <w:spacing w:line="700" w:lineRule="exact"/>
        <w:ind w:firstLine="720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ascii="仿宋" w:hAnsi="仿宋" w:eastAsia="仿宋" w:cs="Times New Roman"/>
          <w:sz w:val="32"/>
          <w:szCs w:val="32"/>
        </w:rPr>
        <w:t>项目负责人</w:t>
      </w:r>
      <w:r>
        <w:rPr>
          <w:rFonts w:ascii="仿宋" w:hAnsi="仿宋" w:eastAsia="仿宋" w:cs="Times New Roman"/>
          <w:sz w:val="32"/>
          <w:szCs w:val="32"/>
          <w:u w:val="single"/>
        </w:rPr>
        <w:t xml:space="preserve">              </w:t>
      </w:r>
      <w:r>
        <w:rPr>
          <w:rFonts w:ascii="仿宋" w:hAnsi="仿宋" w:eastAsia="仿宋" w:cs="Times New Roman"/>
          <w:sz w:val="32"/>
          <w:szCs w:val="32"/>
        </w:rPr>
        <w:t>联系电话</w:t>
      </w:r>
      <w:r>
        <w:rPr>
          <w:rFonts w:ascii="仿宋" w:hAnsi="仿宋" w:eastAsia="仿宋" w:cs="Times New Roman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 w:cs="Times New Roman"/>
          <w:sz w:val="32"/>
          <w:szCs w:val="32"/>
          <w:u w:val="single"/>
          <w:lang w:val="en-US" w:eastAsia="zh-CN"/>
        </w:rPr>
        <w:tab/>
      </w:r>
    </w:p>
    <w:p>
      <w:pPr>
        <w:spacing w:line="700" w:lineRule="exact"/>
        <w:ind w:firstLine="720"/>
        <w:rPr>
          <w:rFonts w:hint="eastAsia" w:ascii="仿宋" w:hAnsi="仿宋" w:eastAsia="仿宋" w:cs="Times New Roman"/>
          <w:sz w:val="32"/>
          <w:szCs w:val="32"/>
          <w:u w:val="single"/>
          <w:lang w:val="en-US" w:eastAsia="zh-CN"/>
        </w:rPr>
      </w:pPr>
      <w:r>
        <w:rPr>
          <w:rFonts w:ascii="仿宋" w:hAnsi="仿宋" w:eastAsia="仿宋" w:cs="Times New Roman"/>
          <w:sz w:val="32"/>
          <w:szCs w:val="32"/>
        </w:rPr>
        <w:t>项目联系人</w:t>
      </w:r>
      <w:r>
        <w:rPr>
          <w:rFonts w:ascii="仿宋" w:hAnsi="仿宋" w:eastAsia="仿宋" w:cs="Times New Roman"/>
          <w:sz w:val="32"/>
          <w:szCs w:val="32"/>
          <w:u w:val="single"/>
        </w:rPr>
        <w:t xml:space="preserve">              </w:t>
      </w:r>
      <w:r>
        <w:rPr>
          <w:rFonts w:ascii="仿宋" w:hAnsi="仿宋" w:eastAsia="仿宋" w:cs="Times New Roman"/>
          <w:sz w:val="32"/>
          <w:szCs w:val="32"/>
        </w:rPr>
        <w:t>联系电话</w:t>
      </w:r>
      <w:r>
        <w:rPr>
          <w:rFonts w:ascii="仿宋" w:hAnsi="仿宋" w:eastAsia="仿宋" w:cs="Times New Roman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 w:cs="Times New Roman"/>
          <w:sz w:val="32"/>
          <w:szCs w:val="32"/>
          <w:u w:val="single"/>
          <w:lang w:val="en-US" w:eastAsia="zh-CN"/>
        </w:rPr>
        <w:tab/>
      </w:r>
    </w:p>
    <w:p>
      <w:pPr>
        <w:spacing w:line="700" w:lineRule="exact"/>
        <w:ind w:firstLine="720"/>
        <w:rPr>
          <w:rFonts w:hint="eastAsia" w:ascii="仿宋" w:hAnsi="仿宋" w:eastAsia="仿宋" w:cs="Times New Roman"/>
          <w:sz w:val="32"/>
          <w:szCs w:val="32"/>
          <w:u w:val="single"/>
          <w:lang w:val="en-US" w:eastAsia="zh-CN"/>
        </w:rPr>
      </w:pPr>
      <w:r>
        <w:rPr>
          <w:rFonts w:ascii="仿宋" w:hAnsi="仿宋" w:eastAsia="仿宋" w:cs="Times New Roman"/>
          <w:sz w:val="32"/>
          <w:szCs w:val="32"/>
        </w:rPr>
        <w:t>填 报 日 期</w:t>
      </w:r>
      <w:r>
        <w:rPr>
          <w:rFonts w:ascii="仿宋" w:hAnsi="仿宋" w:eastAsia="仿宋" w:cs="Times New Roman"/>
          <w:sz w:val="32"/>
          <w:szCs w:val="32"/>
          <w:u w:val="single"/>
        </w:rPr>
        <w:t xml:space="preserve">                              </w:t>
      </w:r>
      <w:r>
        <w:rPr>
          <w:rFonts w:hint="eastAsia" w:ascii="仿宋" w:hAnsi="仿宋" w:eastAsia="仿宋" w:cs="Times New Roman"/>
          <w:sz w:val="32"/>
          <w:szCs w:val="32"/>
          <w:u w:val="single"/>
          <w:lang w:val="en-US" w:eastAsia="zh-CN"/>
        </w:rPr>
        <w:tab/>
      </w:r>
    </w:p>
    <w:p>
      <w:pPr>
        <w:rPr>
          <w:rFonts w:ascii="仿宋" w:hAnsi="仿宋" w:eastAsia="仿宋" w:cs="Times New Roman"/>
          <w:sz w:val="30"/>
          <w:szCs w:val="32"/>
          <w:u w:val="single"/>
        </w:rPr>
      </w:pPr>
    </w:p>
    <w:p>
      <w:pPr>
        <w:rPr>
          <w:rFonts w:ascii="仿宋" w:hAnsi="仿宋" w:eastAsia="仿宋" w:cs="Times New Roman"/>
          <w:sz w:val="30"/>
          <w:szCs w:val="32"/>
          <w:u w:val="single"/>
        </w:rPr>
      </w:pPr>
    </w:p>
    <w:p>
      <w:pPr>
        <w:jc w:val="center"/>
        <w:rPr>
          <w:rFonts w:ascii="仿宋" w:hAnsi="仿宋" w:eastAsia="仿宋" w:cs="Times New Roman"/>
          <w:sz w:val="36"/>
          <w:szCs w:val="32"/>
        </w:rPr>
      </w:pPr>
    </w:p>
    <w:p>
      <w:pPr>
        <w:jc w:val="center"/>
        <w:rPr>
          <w:rFonts w:ascii="仿宋" w:hAnsi="仿宋" w:eastAsia="仿宋" w:cs="Times New Roman"/>
          <w:sz w:val="36"/>
          <w:szCs w:val="32"/>
        </w:rPr>
      </w:pPr>
    </w:p>
    <w:p>
      <w:pPr>
        <w:spacing w:line="660" w:lineRule="exact"/>
        <w:jc w:val="center"/>
        <w:rPr>
          <w:rFonts w:ascii="仿宋" w:hAnsi="仿宋" w:eastAsia="仿宋" w:cs="Times New Roman"/>
          <w:color w:val="000000"/>
          <w:sz w:val="44"/>
          <w:szCs w:val="44"/>
        </w:rPr>
      </w:pPr>
    </w:p>
    <w:p>
      <w:pPr>
        <w:spacing w:line="660" w:lineRule="exact"/>
        <w:jc w:val="center"/>
        <w:rPr>
          <w:rFonts w:ascii="仿宋" w:hAnsi="仿宋" w:eastAsia="仿宋" w:cs="Times New Roman"/>
          <w:color w:val="000000"/>
          <w:sz w:val="44"/>
          <w:szCs w:val="44"/>
        </w:rPr>
      </w:pPr>
    </w:p>
    <w:p>
      <w:pPr>
        <w:spacing w:line="660" w:lineRule="exact"/>
        <w:jc w:val="center"/>
        <w:rPr>
          <w:rFonts w:ascii="仿宋" w:hAnsi="仿宋" w:eastAsia="仿宋" w:cs="Times New Roman"/>
          <w:color w:val="000000"/>
          <w:sz w:val="44"/>
          <w:szCs w:val="44"/>
        </w:rPr>
      </w:pPr>
    </w:p>
    <w:p>
      <w:pPr>
        <w:pStyle w:val="2"/>
        <w:rPr>
          <w:rFonts w:ascii="仿宋" w:hAnsi="仿宋" w:eastAsia="仿宋" w:cs="Times New Roman"/>
          <w:color w:val="000000"/>
          <w:sz w:val="44"/>
          <w:szCs w:val="44"/>
        </w:rPr>
      </w:pPr>
    </w:p>
    <w:p>
      <w:pPr>
        <w:spacing w:line="660" w:lineRule="exact"/>
        <w:jc w:val="center"/>
        <w:rPr>
          <w:rFonts w:ascii="仿宋" w:hAnsi="仿宋" w:eastAsia="仿宋" w:cs="Times New Roman"/>
          <w:b/>
          <w:color w:val="000000"/>
          <w:sz w:val="44"/>
          <w:szCs w:val="44"/>
        </w:rPr>
      </w:pPr>
      <w:bookmarkStart w:id="0" w:name="_GoBack"/>
      <w:bookmarkEnd w:id="0"/>
      <w:r>
        <w:rPr>
          <w:rFonts w:ascii="仿宋" w:hAnsi="仿宋" w:eastAsia="仿宋" w:cs="Times New Roman"/>
          <w:b/>
          <w:color w:val="000000"/>
          <w:sz w:val="44"/>
          <w:szCs w:val="44"/>
        </w:rPr>
        <w:t>填表说明</w:t>
      </w:r>
    </w:p>
    <w:p>
      <w:pPr>
        <w:spacing w:line="560" w:lineRule="exact"/>
        <w:jc w:val="center"/>
        <w:rPr>
          <w:rFonts w:ascii="仿宋" w:hAnsi="仿宋" w:eastAsia="仿宋" w:cs="Times New Roman"/>
          <w:color w:val="000000"/>
          <w:sz w:val="44"/>
          <w:szCs w:val="44"/>
        </w:rPr>
      </w:pPr>
    </w:p>
    <w:p>
      <w:pPr>
        <w:tabs>
          <w:tab w:val="center" w:pos="4473"/>
        </w:tabs>
        <w:spacing w:line="360" w:lineRule="auto"/>
        <w:ind w:firstLine="640" w:firstLineChars="200"/>
        <w:rPr>
          <w:rFonts w:hint="eastAsia" w:asci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1.申报单位对本申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报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材料以及所附材料的合法性、真实性、准确性负责。</w:t>
      </w:r>
    </w:p>
    <w:p>
      <w:pPr>
        <w:tabs>
          <w:tab w:val="center" w:pos="4473"/>
        </w:tabs>
        <w:spacing w:line="360" w:lineRule="auto"/>
        <w:ind w:firstLine="640" w:firstLineChars="200"/>
        <w:rPr>
          <w:rFonts w:hint="eastAsia" w:asci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2.申报书内各项内容的表述应准确严谨，外来语应同时用原文和中文表达，第一次出现的缩略词应注明全称。</w:t>
      </w:r>
    </w:p>
    <w:p>
      <w:pPr>
        <w:tabs>
          <w:tab w:val="center" w:pos="4473"/>
        </w:tabs>
        <w:spacing w:line="360" w:lineRule="auto"/>
        <w:ind w:firstLine="640" w:firstLineChars="200"/>
        <w:rPr>
          <w:rFonts w:hint="eastAsia" w:asci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3.封面中项目编号不由申请人填写。</w:t>
      </w:r>
    </w:p>
    <w:p>
      <w:pPr>
        <w:tabs>
          <w:tab w:val="center" w:pos="4473"/>
        </w:tabs>
        <w:spacing w:line="360" w:lineRule="auto"/>
        <w:ind w:firstLine="640" w:firstLineChars="200"/>
        <w:rPr>
          <w:rFonts w:hint="eastAsia" w:asci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4.申报书各栏目不够填写时，请自行加页。</w:t>
      </w:r>
    </w:p>
    <w:p>
      <w:pPr>
        <w:tabs>
          <w:tab w:val="center" w:pos="4473"/>
        </w:tabs>
        <w:spacing w:line="360" w:lineRule="auto"/>
        <w:ind w:firstLine="640" w:firstLineChars="200"/>
        <w:rPr>
          <w:rFonts w:hint="eastAsia" w:asci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5.申报书采用A4纸张打印，并于左侧装订成册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并同时提交电子件。</w:t>
      </w:r>
    </w:p>
    <w:p>
      <w:pPr>
        <w:tabs>
          <w:tab w:val="center" w:pos="4473"/>
        </w:tabs>
        <w:spacing w:line="360" w:lineRule="auto"/>
        <w:ind w:firstLine="640" w:firstLineChars="200"/>
        <w:rPr>
          <w:rFonts w:hint="eastAsia" w:asci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6.涉及企业商业秘密材料请说明或直接送达。</w:t>
      </w:r>
    </w:p>
    <w:p>
      <w:pPr>
        <w:tabs>
          <w:tab w:val="center" w:pos="4473"/>
        </w:tabs>
        <w:spacing w:line="360" w:lineRule="auto"/>
        <w:ind w:firstLine="640" w:firstLineChars="200"/>
        <w:rPr>
          <w:rFonts w:hint="eastAsia" w:ascii="仿宋_GB2312" w:eastAsia="仿宋_GB2312" w:cs="Times New Roman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7.</w:t>
      </w:r>
      <w:r>
        <w:rPr>
          <w:rFonts w:hint="eastAsia" w:eastAsia="仿宋_GB2312" w:cs="仿宋_GB2312"/>
          <w:b w:val="0"/>
          <w:bCs w:val="0"/>
          <w:color w:val="000000"/>
          <w:sz w:val="32"/>
          <w:szCs w:val="32"/>
          <w:lang w:eastAsia="zh-CN"/>
        </w:rPr>
        <w:t>支撑材料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应提供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申请单位的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营业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执照复印件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专利清单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出口业务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等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相关证明材料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default" w:ascii="仿宋" w:hAnsi="仿宋" w:eastAsia="仿宋" w:cs="Times New Roman"/>
          <w:color w:val="000000"/>
          <w:sz w:val="32"/>
          <w:szCs w:val="32"/>
          <w:lang w:val="en-US" w:eastAsia="zh-CN"/>
        </w:rPr>
      </w:pPr>
    </w:p>
    <w:p>
      <w:pPr>
        <w:rPr>
          <w:rFonts w:ascii="仿宋" w:hAnsi="仿宋" w:eastAsia="仿宋" w:cs="Times New Roman"/>
          <w:sz w:val="32"/>
          <w:szCs w:val="20"/>
        </w:rPr>
      </w:pPr>
    </w:p>
    <w:p>
      <w:pPr>
        <w:rPr>
          <w:rFonts w:ascii="仿宋" w:hAnsi="仿宋" w:eastAsia="仿宋" w:cs="Times New Roman"/>
          <w:sz w:val="32"/>
          <w:szCs w:val="20"/>
        </w:rPr>
      </w:pPr>
    </w:p>
    <w:p>
      <w:pPr>
        <w:rPr>
          <w:rFonts w:ascii="仿宋" w:hAnsi="仿宋" w:eastAsia="仿宋" w:cs="Times New Roman"/>
          <w:sz w:val="32"/>
          <w:szCs w:val="20"/>
        </w:rPr>
      </w:pPr>
    </w:p>
    <w:p>
      <w:pPr>
        <w:rPr>
          <w:rFonts w:ascii="仿宋" w:hAnsi="仿宋" w:eastAsia="仿宋" w:cs="Times New Roman"/>
          <w:sz w:val="32"/>
          <w:szCs w:val="20"/>
        </w:rPr>
      </w:pPr>
    </w:p>
    <w:p>
      <w:pPr>
        <w:pStyle w:val="2"/>
        <w:rPr>
          <w:rFonts w:ascii="仿宋" w:hAnsi="仿宋" w:eastAsia="仿宋" w:cs="Times New Roman"/>
          <w:sz w:val="32"/>
          <w:szCs w:val="20"/>
        </w:rPr>
      </w:pPr>
    </w:p>
    <w:p>
      <w:pPr>
        <w:pStyle w:val="2"/>
        <w:rPr>
          <w:rFonts w:ascii="仿宋" w:hAnsi="仿宋" w:eastAsia="仿宋" w:cs="Times New Roman"/>
          <w:sz w:val="32"/>
          <w:szCs w:val="20"/>
        </w:rPr>
      </w:pPr>
    </w:p>
    <w:p>
      <w:pPr>
        <w:rPr>
          <w:rFonts w:ascii="仿宋" w:hAnsi="仿宋" w:eastAsia="仿宋" w:cs="Times New Roman"/>
          <w:sz w:val="32"/>
          <w:szCs w:val="20"/>
        </w:rPr>
      </w:pPr>
    </w:p>
    <w:tbl>
      <w:tblPr>
        <w:tblStyle w:val="7"/>
        <w:tblW w:w="984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282"/>
        <w:gridCol w:w="968"/>
        <w:gridCol w:w="754"/>
        <w:gridCol w:w="1275"/>
        <w:gridCol w:w="221"/>
        <w:gridCol w:w="402"/>
        <w:gridCol w:w="1727"/>
        <w:gridCol w:w="121"/>
        <w:gridCol w:w="614"/>
        <w:gridCol w:w="163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84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申报单位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基本信息</w:t>
            </w:r>
          </w:p>
        </w:tc>
        <w:tc>
          <w:tcPr>
            <w:tcW w:w="1282" w:type="dxa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7721" w:type="dxa"/>
            <w:gridSpan w:val="9"/>
            <w:tcBorders>
              <w:left w:val="single" w:color="auto" w:sz="4" w:space="0"/>
            </w:tcBorders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所属产业</w:t>
            </w:r>
          </w:p>
        </w:tc>
        <w:tc>
          <w:tcPr>
            <w:tcW w:w="7721" w:type="dxa"/>
            <w:gridSpan w:val="9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统一社会信用代码</w:t>
            </w:r>
          </w:p>
        </w:tc>
        <w:tc>
          <w:tcPr>
            <w:tcW w:w="3620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27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员工总数</w:t>
            </w:r>
          </w:p>
        </w:tc>
        <w:tc>
          <w:tcPr>
            <w:tcW w:w="237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年度营业收入</w:t>
            </w:r>
          </w:p>
        </w:tc>
        <w:tc>
          <w:tcPr>
            <w:tcW w:w="3620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27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年度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出口额</w:t>
            </w:r>
          </w:p>
        </w:tc>
        <w:tc>
          <w:tcPr>
            <w:tcW w:w="237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地    址</w:t>
            </w:r>
          </w:p>
        </w:tc>
        <w:tc>
          <w:tcPr>
            <w:tcW w:w="7721" w:type="dxa"/>
            <w:gridSpan w:val="9"/>
            <w:tcBorders>
              <w:left w:val="single" w:color="auto" w:sz="4" w:space="0"/>
            </w:tcBorders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172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235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邮箱</w:t>
            </w:r>
          </w:p>
        </w:tc>
        <w:tc>
          <w:tcPr>
            <w:tcW w:w="1639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5" w:hRule="atLeast"/>
          <w:jc w:val="center"/>
        </w:trPr>
        <w:tc>
          <w:tcPr>
            <w:tcW w:w="84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申报单位总体情况</w:t>
            </w:r>
          </w:p>
        </w:tc>
        <w:tc>
          <w:tcPr>
            <w:tcW w:w="9003" w:type="dxa"/>
            <w:gridSpan w:val="10"/>
            <w:vAlign w:val="center"/>
          </w:tcPr>
          <w:p>
            <w:pPr>
              <w:spacing w:line="3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（主要填写本企业经营规模，主营业务和产品、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核心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技术领域、在行业中的位置、主要竞争对手、主要市场分布情况、主导产品的市场占有率及市场销售排名、经济效益等情况）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84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申报单位发明专利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情况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（件）</w:t>
            </w:r>
          </w:p>
        </w:tc>
        <w:tc>
          <w:tcPr>
            <w:tcW w:w="1282" w:type="dxa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类别</w:t>
            </w:r>
          </w:p>
        </w:tc>
        <w:tc>
          <w:tcPr>
            <w:tcW w:w="7721" w:type="dxa"/>
            <w:gridSpan w:val="9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总量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申请专利</w:t>
            </w:r>
          </w:p>
        </w:tc>
        <w:tc>
          <w:tcPr>
            <w:tcW w:w="7721" w:type="dxa"/>
            <w:gridSpan w:val="9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有效专利</w:t>
            </w:r>
          </w:p>
        </w:tc>
        <w:tc>
          <w:tcPr>
            <w:tcW w:w="7721" w:type="dxa"/>
            <w:gridSpan w:val="9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gridSpan w:val="2"/>
            <w:vAlign w:val="center"/>
          </w:tcPr>
          <w:p>
            <w:pPr>
              <w:spacing w:line="300" w:lineRule="exact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PCT申请量</w:t>
            </w:r>
          </w:p>
        </w:tc>
        <w:tc>
          <w:tcPr>
            <w:tcW w:w="2250" w:type="dxa"/>
            <w:gridSpan w:val="3"/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gridSpan w:val="3"/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巴黎公约申请量</w:t>
            </w:r>
          </w:p>
        </w:tc>
        <w:tc>
          <w:tcPr>
            <w:tcW w:w="2253" w:type="dxa"/>
            <w:gridSpan w:val="2"/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385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项目产品或技术方案所涉核心专利</w:t>
            </w:r>
          </w:p>
        </w:tc>
        <w:tc>
          <w:tcPr>
            <w:tcW w:w="5999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专利名称、专利号、授权日等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385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是否有专门团队配合</w:t>
            </w:r>
          </w:p>
        </w:tc>
        <w:tc>
          <w:tcPr>
            <w:tcW w:w="5999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385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所属领域</w:t>
            </w:r>
          </w:p>
        </w:tc>
        <w:tc>
          <w:tcPr>
            <w:tcW w:w="5999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 xml:space="preserve">新一代信息技术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 xml:space="preserve">人工智能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 xml:space="preserve">新材料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 xml:space="preserve">新能源和节能环保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 xml:space="preserve">新能源汽车和智能网联汽车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 xml:space="preserve">高端装备制造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 xml:space="preserve">智能家电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 xml:space="preserve">生命健康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 xml:space="preserve">绿色食品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 xml:space="preserve">数字创意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其他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385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该项目产品当前的市场总额和本单位产品所占的市场份额</w:t>
            </w:r>
          </w:p>
        </w:tc>
        <w:tc>
          <w:tcPr>
            <w:tcW w:w="1898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27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预期达到的市场份额</w:t>
            </w:r>
          </w:p>
        </w:tc>
        <w:tc>
          <w:tcPr>
            <w:tcW w:w="237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8" w:hRule="atLeast"/>
          <w:jc w:val="center"/>
        </w:trPr>
        <w:tc>
          <w:tcPr>
            <w:tcW w:w="84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预警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需求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（必填）</w:t>
            </w:r>
          </w:p>
        </w:tc>
        <w:tc>
          <w:tcPr>
            <w:tcW w:w="9003" w:type="dxa"/>
            <w:gridSpan w:val="10"/>
            <w:vAlign w:val="top"/>
          </w:tcPr>
          <w:p>
            <w:pPr>
              <w:spacing w:line="3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围绕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预警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的主要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产品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或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核心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技术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的基本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情况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，预警的范围（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某一核心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技术领域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需要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预警的相关国家或地区），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主要竞争对手技术研发情况、专利布局基本情况，在市场拓展过程中海外知识产权上可能存在的侵权风险识别、防范等面临的困难，开展预警工作的必要性、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预警的预期结果（对企业管理、技术、法务、知识产权等方面促进作用）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等相关内容进行描述</w:t>
            </w:r>
          </w:p>
          <w:p>
            <w:pPr>
              <w:spacing w:line="3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9" w:hRule="atLeast"/>
          <w:jc w:val="center"/>
        </w:trPr>
        <w:tc>
          <w:tcPr>
            <w:tcW w:w="84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8"/>
                <w:lang w:eastAsia="zh-CN"/>
              </w:rPr>
              <w:t>企业曾面临的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8"/>
              </w:rPr>
              <w:t>涉外知识产权纠纷情况</w:t>
            </w:r>
          </w:p>
        </w:tc>
        <w:tc>
          <w:tcPr>
            <w:tcW w:w="9003" w:type="dxa"/>
            <w:gridSpan w:val="10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9" w:hRule="atLeast"/>
          <w:jc w:val="center"/>
        </w:trPr>
        <w:tc>
          <w:tcPr>
            <w:tcW w:w="84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8"/>
              </w:rPr>
              <w:t>本单位对于海外知识产权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8"/>
                <w:lang w:eastAsia="zh-CN"/>
              </w:rPr>
              <w:t>风险预警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8"/>
              </w:rPr>
              <w:t>工作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8"/>
                <w:lang w:eastAsia="zh-CN"/>
              </w:rPr>
              <w:t>或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8"/>
                <w:lang w:val="en-US" w:eastAsia="zh-CN"/>
              </w:rPr>
              <w:t>FTO（技术自由实施分析）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8"/>
              </w:rPr>
              <w:t>的认识</w:t>
            </w:r>
          </w:p>
        </w:tc>
        <w:tc>
          <w:tcPr>
            <w:tcW w:w="9003" w:type="dxa"/>
            <w:gridSpan w:val="10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84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8"/>
                <w:lang w:val="en-US" w:eastAsia="zh-CN"/>
              </w:rPr>
              <w:t>其它需要说明</w:t>
            </w:r>
          </w:p>
        </w:tc>
        <w:tc>
          <w:tcPr>
            <w:tcW w:w="9003" w:type="dxa"/>
            <w:gridSpan w:val="10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4" w:hRule="atLeast"/>
          <w:jc w:val="center"/>
        </w:trPr>
        <w:tc>
          <w:tcPr>
            <w:tcW w:w="84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8"/>
                <w:lang w:val="en-US" w:eastAsia="zh-CN"/>
              </w:rPr>
              <w:t>申报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8"/>
                <w:lang w:val="en-US" w:eastAsia="zh-CN"/>
              </w:rPr>
              <w:t>单位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8"/>
                <w:lang w:val="en-US" w:eastAsia="zh-CN"/>
              </w:rPr>
              <w:t>意见</w:t>
            </w:r>
          </w:p>
        </w:tc>
        <w:tc>
          <w:tcPr>
            <w:tcW w:w="9003" w:type="dxa"/>
            <w:gridSpan w:val="1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           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ind w:firstLine="5985" w:firstLineChars="285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（盖 章）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</w:t>
            </w:r>
          </w:p>
          <w:p>
            <w:pPr>
              <w:jc w:val="righ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年    月   日  </w:t>
            </w:r>
          </w:p>
        </w:tc>
      </w:tr>
    </w:tbl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textAlignment w:val="auto"/>
      </w:pPr>
    </w:p>
    <w:sectPr>
      <w:headerReference r:id="rId3" w:type="default"/>
      <w:pgSz w:w="11906" w:h="16838"/>
      <w:pgMar w:top="2155" w:right="1531" w:bottom="1814" w:left="1531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字魂145号-正酷雪花黑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字魂145号-正酷雪花黑">
    <w:panose1 w:val="00000500000000000000"/>
    <w:charset w:val="86"/>
    <w:family w:val="auto"/>
    <w:pitch w:val="default"/>
    <w:sig w:usb0="A00002BF" w:usb1="184F6CFA" w:usb2="00000012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9F4"/>
    <w:rsid w:val="00023412"/>
    <w:rsid w:val="000270FA"/>
    <w:rsid w:val="00030216"/>
    <w:rsid w:val="000436D7"/>
    <w:rsid w:val="000462CF"/>
    <w:rsid w:val="00051D2E"/>
    <w:rsid w:val="0005476A"/>
    <w:rsid w:val="00063D4D"/>
    <w:rsid w:val="00096CEC"/>
    <w:rsid w:val="000B16A5"/>
    <w:rsid w:val="000C13E0"/>
    <w:rsid w:val="000F08BB"/>
    <w:rsid w:val="0011247B"/>
    <w:rsid w:val="00112F72"/>
    <w:rsid w:val="00123008"/>
    <w:rsid w:val="00133B23"/>
    <w:rsid w:val="00137674"/>
    <w:rsid w:val="00155C93"/>
    <w:rsid w:val="0015783B"/>
    <w:rsid w:val="0016485A"/>
    <w:rsid w:val="001703EA"/>
    <w:rsid w:val="0017549F"/>
    <w:rsid w:val="00193A62"/>
    <w:rsid w:val="00194799"/>
    <w:rsid w:val="00194D12"/>
    <w:rsid w:val="00194F86"/>
    <w:rsid w:val="001A247A"/>
    <w:rsid w:val="001A7210"/>
    <w:rsid w:val="001B6BB2"/>
    <w:rsid w:val="001C532A"/>
    <w:rsid w:val="001F6E1F"/>
    <w:rsid w:val="001F73E7"/>
    <w:rsid w:val="00206D9C"/>
    <w:rsid w:val="002073ED"/>
    <w:rsid w:val="00213FD7"/>
    <w:rsid w:val="00262178"/>
    <w:rsid w:val="0026752A"/>
    <w:rsid w:val="002A32DA"/>
    <w:rsid w:val="002A4FD7"/>
    <w:rsid w:val="002C0FE3"/>
    <w:rsid w:val="002C51A7"/>
    <w:rsid w:val="002C6CD0"/>
    <w:rsid w:val="002D628D"/>
    <w:rsid w:val="002E53AD"/>
    <w:rsid w:val="002E5E52"/>
    <w:rsid w:val="00310042"/>
    <w:rsid w:val="003234CE"/>
    <w:rsid w:val="00324C2F"/>
    <w:rsid w:val="0032632A"/>
    <w:rsid w:val="00351296"/>
    <w:rsid w:val="0036257A"/>
    <w:rsid w:val="0037266E"/>
    <w:rsid w:val="003907BA"/>
    <w:rsid w:val="003A4137"/>
    <w:rsid w:val="003B1353"/>
    <w:rsid w:val="003C155F"/>
    <w:rsid w:val="003E37C4"/>
    <w:rsid w:val="003F3E06"/>
    <w:rsid w:val="003F444A"/>
    <w:rsid w:val="003F5A21"/>
    <w:rsid w:val="00401F72"/>
    <w:rsid w:val="00437D40"/>
    <w:rsid w:val="00467895"/>
    <w:rsid w:val="00476D11"/>
    <w:rsid w:val="00483842"/>
    <w:rsid w:val="00491602"/>
    <w:rsid w:val="004A2C09"/>
    <w:rsid w:val="004B4E3A"/>
    <w:rsid w:val="004B56E6"/>
    <w:rsid w:val="004B66B5"/>
    <w:rsid w:val="004C2B14"/>
    <w:rsid w:val="004C4B70"/>
    <w:rsid w:val="004C7705"/>
    <w:rsid w:val="004D0E51"/>
    <w:rsid w:val="004D226B"/>
    <w:rsid w:val="004E0743"/>
    <w:rsid w:val="004E4690"/>
    <w:rsid w:val="0053270D"/>
    <w:rsid w:val="00536244"/>
    <w:rsid w:val="00536500"/>
    <w:rsid w:val="0054283D"/>
    <w:rsid w:val="00553BA1"/>
    <w:rsid w:val="00577FDD"/>
    <w:rsid w:val="00590047"/>
    <w:rsid w:val="005909FB"/>
    <w:rsid w:val="005915A0"/>
    <w:rsid w:val="005B0665"/>
    <w:rsid w:val="005D322E"/>
    <w:rsid w:val="005D737B"/>
    <w:rsid w:val="005F1878"/>
    <w:rsid w:val="006074EC"/>
    <w:rsid w:val="006265E4"/>
    <w:rsid w:val="00636BD6"/>
    <w:rsid w:val="00640716"/>
    <w:rsid w:val="00645F93"/>
    <w:rsid w:val="00662375"/>
    <w:rsid w:val="00674B93"/>
    <w:rsid w:val="00677C03"/>
    <w:rsid w:val="0069313E"/>
    <w:rsid w:val="006D520D"/>
    <w:rsid w:val="006E797C"/>
    <w:rsid w:val="0071781D"/>
    <w:rsid w:val="00756660"/>
    <w:rsid w:val="00760CB0"/>
    <w:rsid w:val="00770CD7"/>
    <w:rsid w:val="00791579"/>
    <w:rsid w:val="00797EA6"/>
    <w:rsid w:val="007A44F7"/>
    <w:rsid w:val="007C7F0C"/>
    <w:rsid w:val="007D3AE6"/>
    <w:rsid w:val="007D7D42"/>
    <w:rsid w:val="0080025D"/>
    <w:rsid w:val="00807BBE"/>
    <w:rsid w:val="00830F7F"/>
    <w:rsid w:val="00836A36"/>
    <w:rsid w:val="00837575"/>
    <w:rsid w:val="008771F1"/>
    <w:rsid w:val="008875BF"/>
    <w:rsid w:val="008954FA"/>
    <w:rsid w:val="008E44F1"/>
    <w:rsid w:val="008E5048"/>
    <w:rsid w:val="008E7A20"/>
    <w:rsid w:val="008F7995"/>
    <w:rsid w:val="0091229F"/>
    <w:rsid w:val="0092623B"/>
    <w:rsid w:val="009400A7"/>
    <w:rsid w:val="00943E8D"/>
    <w:rsid w:val="00953019"/>
    <w:rsid w:val="00955567"/>
    <w:rsid w:val="00955703"/>
    <w:rsid w:val="00960407"/>
    <w:rsid w:val="00977F27"/>
    <w:rsid w:val="0098003E"/>
    <w:rsid w:val="00991C9A"/>
    <w:rsid w:val="009920FE"/>
    <w:rsid w:val="009B7AF8"/>
    <w:rsid w:val="009C327B"/>
    <w:rsid w:val="009D1954"/>
    <w:rsid w:val="00A02BC5"/>
    <w:rsid w:val="00A13B42"/>
    <w:rsid w:val="00A21087"/>
    <w:rsid w:val="00A47F5E"/>
    <w:rsid w:val="00A52063"/>
    <w:rsid w:val="00A80745"/>
    <w:rsid w:val="00A84CEC"/>
    <w:rsid w:val="00AD1A9C"/>
    <w:rsid w:val="00AE4310"/>
    <w:rsid w:val="00AF0356"/>
    <w:rsid w:val="00B0252B"/>
    <w:rsid w:val="00B02B54"/>
    <w:rsid w:val="00B0587F"/>
    <w:rsid w:val="00B31211"/>
    <w:rsid w:val="00B52C3A"/>
    <w:rsid w:val="00B61528"/>
    <w:rsid w:val="00B94677"/>
    <w:rsid w:val="00B94834"/>
    <w:rsid w:val="00BB1609"/>
    <w:rsid w:val="00BB348A"/>
    <w:rsid w:val="00BC6941"/>
    <w:rsid w:val="00BC7551"/>
    <w:rsid w:val="00BD4E75"/>
    <w:rsid w:val="00BE2F5D"/>
    <w:rsid w:val="00BE587E"/>
    <w:rsid w:val="00BE6B75"/>
    <w:rsid w:val="00BF6B1D"/>
    <w:rsid w:val="00C03F14"/>
    <w:rsid w:val="00C14404"/>
    <w:rsid w:val="00C265F2"/>
    <w:rsid w:val="00C32420"/>
    <w:rsid w:val="00C35639"/>
    <w:rsid w:val="00C471D5"/>
    <w:rsid w:val="00C525E6"/>
    <w:rsid w:val="00C574B1"/>
    <w:rsid w:val="00C62E3B"/>
    <w:rsid w:val="00C7245E"/>
    <w:rsid w:val="00C8365C"/>
    <w:rsid w:val="00C9360A"/>
    <w:rsid w:val="00CA1F52"/>
    <w:rsid w:val="00CA56DD"/>
    <w:rsid w:val="00CA7104"/>
    <w:rsid w:val="00CD691B"/>
    <w:rsid w:val="00CE7069"/>
    <w:rsid w:val="00D142A9"/>
    <w:rsid w:val="00D22CB0"/>
    <w:rsid w:val="00D32ECC"/>
    <w:rsid w:val="00D50538"/>
    <w:rsid w:val="00D77FD6"/>
    <w:rsid w:val="00D81B85"/>
    <w:rsid w:val="00D8799C"/>
    <w:rsid w:val="00D906D8"/>
    <w:rsid w:val="00D93F4D"/>
    <w:rsid w:val="00D949D2"/>
    <w:rsid w:val="00DB22A5"/>
    <w:rsid w:val="00DD69F2"/>
    <w:rsid w:val="00DD6BED"/>
    <w:rsid w:val="00DF7181"/>
    <w:rsid w:val="00E0601D"/>
    <w:rsid w:val="00E30C53"/>
    <w:rsid w:val="00E4112E"/>
    <w:rsid w:val="00E50DEE"/>
    <w:rsid w:val="00E600FA"/>
    <w:rsid w:val="00E726A1"/>
    <w:rsid w:val="00E92EE0"/>
    <w:rsid w:val="00E94B8B"/>
    <w:rsid w:val="00EA07DD"/>
    <w:rsid w:val="00EA2089"/>
    <w:rsid w:val="00EA24B1"/>
    <w:rsid w:val="00EA41E3"/>
    <w:rsid w:val="00EC79F4"/>
    <w:rsid w:val="00EE07E6"/>
    <w:rsid w:val="00EF3B2A"/>
    <w:rsid w:val="00EF56F9"/>
    <w:rsid w:val="00F03E6B"/>
    <w:rsid w:val="00F06894"/>
    <w:rsid w:val="00F147BD"/>
    <w:rsid w:val="00F2723A"/>
    <w:rsid w:val="00F3316A"/>
    <w:rsid w:val="00F34670"/>
    <w:rsid w:val="00F40178"/>
    <w:rsid w:val="00F71CE4"/>
    <w:rsid w:val="00F87CAD"/>
    <w:rsid w:val="00FC4A64"/>
    <w:rsid w:val="00FF129B"/>
    <w:rsid w:val="00FF79D9"/>
    <w:rsid w:val="1EE38BDB"/>
    <w:rsid w:val="2CF9881E"/>
    <w:rsid w:val="57DD84C7"/>
    <w:rsid w:val="58D7237E"/>
    <w:rsid w:val="5BBFA45D"/>
    <w:rsid w:val="5EC7C1E9"/>
    <w:rsid w:val="5FBEF5C9"/>
    <w:rsid w:val="61F31FCB"/>
    <w:rsid w:val="62EFD996"/>
    <w:rsid w:val="6AED284F"/>
    <w:rsid w:val="763F5374"/>
    <w:rsid w:val="77B36133"/>
    <w:rsid w:val="77DBD67E"/>
    <w:rsid w:val="77DEE711"/>
    <w:rsid w:val="7AFFF2EA"/>
    <w:rsid w:val="7B9B442C"/>
    <w:rsid w:val="7BBE42E7"/>
    <w:rsid w:val="7BDF053C"/>
    <w:rsid w:val="7DFFE18C"/>
    <w:rsid w:val="7E6CA299"/>
    <w:rsid w:val="7F39A747"/>
    <w:rsid w:val="7F7EB020"/>
    <w:rsid w:val="8FFBD6C7"/>
    <w:rsid w:val="9BED0165"/>
    <w:rsid w:val="BA77C5D2"/>
    <w:rsid w:val="BFD28D2D"/>
    <w:rsid w:val="C7FDFF2F"/>
    <w:rsid w:val="CBF7C64F"/>
    <w:rsid w:val="DBBBDB50"/>
    <w:rsid w:val="DDDFBF51"/>
    <w:rsid w:val="DFD75973"/>
    <w:rsid w:val="DFF5DE75"/>
    <w:rsid w:val="E37BBF2F"/>
    <w:rsid w:val="E976DC4F"/>
    <w:rsid w:val="EBBB9AA2"/>
    <w:rsid w:val="EEBF2AA8"/>
    <w:rsid w:val="EF55BCBC"/>
    <w:rsid w:val="EFEB3022"/>
    <w:rsid w:val="EFFBFA00"/>
    <w:rsid w:val="F7C76979"/>
    <w:rsid w:val="F9F709C7"/>
    <w:rsid w:val="FBDF13EC"/>
    <w:rsid w:val="FBF1BD19"/>
    <w:rsid w:val="FEEED381"/>
    <w:rsid w:val="FEFF51A3"/>
    <w:rsid w:val="FF78B2E9"/>
    <w:rsid w:val="FFF5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qFormat/>
    <w:uiPriority w:val="0"/>
  </w:style>
  <w:style w:type="character" w:styleId="10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标题 1 Char"/>
    <w:basedOn w:val="8"/>
    <w:link w:val="3"/>
    <w:qFormat/>
    <w:uiPriority w:val="9"/>
    <w:rPr>
      <w:b/>
      <w:bCs/>
      <w:kern w:val="44"/>
      <w:sz w:val="44"/>
      <w:szCs w:val="44"/>
    </w:rPr>
  </w:style>
  <w:style w:type="character" w:customStyle="1" w:styleId="12">
    <w:name w:val="页脚 Char"/>
    <w:basedOn w:val="8"/>
    <w:link w:val="5"/>
    <w:qFormat/>
    <w:uiPriority w:val="0"/>
    <w:rPr>
      <w:sz w:val="18"/>
      <w:szCs w:val="18"/>
    </w:rPr>
  </w:style>
  <w:style w:type="character" w:customStyle="1" w:styleId="13">
    <w:name w:val="页眉 Char"/>
    <w:basedOn w:val="8"/>
    <w:link w:val="6"/>
    <w:qFormat/>
    <w:uiPriority w:val="0"/>
    <w:rPr>
      <w:sz w:val="18"/>
      <w:szCs w:val="18"/>
    </w:rPr>
  </w:style>
  <w:style w:type="character" w:customStyle="1" w:styleId="14">
    <w:name w:val="批注框文本 Char"/>
    <w:basedOn w:val="8"/>
    <w:link w:val="4"/>
    <w:semiHidden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99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158</Words>
  <Characters>907</Characters>
  <Lines>7</Lines>
  <Paragraphs>2</Paragraphs>
  <TotalTime>1</TotalTime>
  <ScaleCrop>false</ScaleCrop>
  <LinksUpToDate>false</LinksUpToDate>
  <CharactersWithSpaces>1063</CharactersWithSpaces>
  <Application>WPS Office_11.8.2.1116_F1E327BC-269C-435d-A152-05C5408002CA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2021-05-13T17:27:00Z</dcterms:created>
  <dc:creator>周 B</dc:creator>
  <cp:lastModifiedBy>admin</cp:lastModifiedBy>
  <cp:lastPrinted>2026-08-22T19:09:00Z</cp:lastPrinted>
  <dcterms:modified xsi:type="dcterms:W3CDTF">2026-08-21T16:12:41Z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2052-11.8.2.1116</vt:lpwstr>
  </property>
  <property fmtid="{D5CDD505-2E9C-101B-9397-08002B2CF9AE}" pid="3" name="ICV">
    <vt:lpwstr>BDC494FB37FC1EE4BFC2876AEEC16D13</vt:lpwstr>
  </property>
</Properties>
</file>