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个人疫情防控承诺书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现居住地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2A2727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u w:val="none"/>
        </w:rPr>
        <w:t>7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有高风险区旅居史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1.高风险旅居史地区为：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省（市）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是否落实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7天集中隔离医学观察，离开疫情发生地后第1、2、3、5、7天核酸检测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结果为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阴性。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是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A2727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7天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有中风险区旅居史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1.中风险旅居史地区为：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省（市）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是否落实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7天居家隔离医学观察，离开疫情发生地后第1、4、7天核酸检测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结果为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阴性。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是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2A2727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7天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有疫情发生地所在县（区）旅居史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所在县（区）旅居史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u w:val="none"/>
          <w:lang w:val="en-US" w:eastAsia="zh-CN"/>
        </w:rPr>
        <w:t>省（市）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u w:val="none"/>
          <w:lang w:val="en-US" w:eastAsia="zh-CN"/>
        </w:rPr>
        <w:t>县（区）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是否落实居家健康检测，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离开疫情发生地所在县（区）后3天2次核酸检测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  <w:lang w:eastAsia="zh-CN"/>
        </w:rPr>
        <w:t>结果为阴性</w:t>
      </w:r>
      <w:r>
        <w:rPr>
          <w:rFonts w:hint="eastAsia" w:ascii="仿宋_GB2312" w:hAnsi="仿宋_GB2312" w:eastAsia="仿宋_GB2312" w:cs="仿宋_GB2312"/>
          <w:color w:val="2A2727"/>
          <w:sz w:val="32"/>
          <w:szCs w:val="32"/>
        </w:rPr>
        <w:t>（2次采样至少间隔24小时）。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是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本人承诺，以上所填信息均为真实有效，如有不实，造成疫情传播等后果，愿意承担相应法律责任。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日  期：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zljMzlmNTNhMjk2NDU3Y2I1NTM4YTBkYzMyOTYifQ=="/>
  </w:docVars>
  <w:rsids>
    <w:rsidRoot w:val="3CDB4C75"/>
    <w:rsid w:val="02F31A94"/>
    <w:rsid w:val="0AF92538"/>
    <w:rsid w:val="24B60AEF"/>
    <w:rsid w:val="28732DD2"/>
    <w:rsid w:val="2B875DD1"/>
    <w:rsid w:val="2D06663D"/>
    <w:rsid w:val="32CC1362"/>
    <w:rsid w:val="3CDB4C75"/>
    <w:rsid w:val="52776ACC"/>
    <w:rsid w:val="54D23C15"/>
    <w:rsid w:val="59F420C9"/>
    <w:rsid w:val="5FAB2DFB"/>
    <w:rsid w:val="605F1342"/>
    <w:rsid w:val="6A686AAD"/>
    <w:rsid w:val="6D7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358</Characters>
  <Lines>0</Lines>
  <Paragraphs>0</Paragraphs>
  <TotalTime>1</TotalTime>
  <ScaleCrop>false</ScaleCrop>
  <LinksUpToDate>false</LinksUpToDate>
  <CharactersWithSpaces>501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2022-07-09T02:48:00Z</dcterms:created>
  <dc:creator>龙穴山人</dc:creator>
  <cp:lastModifiedBy>Administrator</cp:lastModifiedBy>
  <cp:lastPrinted>2022-07-09T03:20:00Z</cp:lastPrinted>
  <dcterms:modified xsi:type="dcterms:W3CDTF">2022-07-21T02:28:43Z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B1CBBBCAA6784BCCB0F3FACF62C2360C</vt:lpwstr>
  </property>
</Properties>
</file>